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苏采云政务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CA数字证书及电子签章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申领流程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一、办理对象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1、江苏省政府采购管理交易系统（苏采云）的社会代理机构。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适用地区：省本级、南京、苏州、无锡、常州、镇江、南通、泰州、扬州、盐城、淮安、宿迁、徐州、连云港。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“苏采云”系统网址：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instrText xml:space="preserve"> HYPERLINK "http://jszfcg.jsczt.cn/" </w:instrTex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>http://jszfcg.jsczt.cn/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二、办理机构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江苏意源科技有限公司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方正国际软件有限公司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三．技术咨询服务电话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CA技术咨询服务电话：400-608-6099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电子签章技术咨询服务电话：15380932027 15371015030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120" w:firstLineChars="1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13675197356 13675197221 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四、办理方式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1、现场办理</w:t>
      </w:r>
    </w:p>
    <w:tbl>
      <w:tblPr>
        <w:tblStyle w:val="4"/>
        <w:tblW w:w="8488" w:type="dxa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3781"/>
        <w:gridCol w:w="1673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3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办理地址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工作时间（工作日）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南通</w:t>
            </w:r>
          </w:p>
        </w:tc>
        <w:tc>
          <w:tcPr>
            <w:tcW w:w="3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南通市崇川区工农南路150号(南通市政务中心公共资源交易中心4楼G004窗口)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9:00-11:30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13:30-17:30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0513-59001215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五、办理材料</w:t>
      </w:r>
    </w:p>
    <w:tbl>
      <w:tblPr>
        <w:tblStyle w:val="4"/>
        <w:tblW w:w="0" w:type="auto"/>
        <w:jc w:val="center"/>
        <w:tblCellSpacing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679"/>
        <w:gridCol w:w="5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办理材料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社会代理机构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新办、更换</w:t>
            </w:r>
          </w:p>
        </w:tc>
        <w:tc>
          <w:tcPr>
            <w:tcW w:w="5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1、单位营业执照副本复印件（加盖公章）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2、授权经办人身份证复印件（加盖公章）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3、附件：《代理机构CA数字证书及电子签章申请表》（加盖公章）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注：如果您的CA锁在有效期内，请持原来的CA锁办理。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六、收费标准</w:t>
      </w:r>
    </w:p>
    <w:tbl>
      <w:tblPr>
        <w:tblStyle w:val="4"/>
        <w:tblW w:w="0" w:type="auto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1540"/>
        <w:gridCol w:w="1762"/>
        <w:gridCol w:w="1615"/>
        <w:gridCol w:w="1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业务类型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CA锁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电子签章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用户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新办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97元/个/年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192元/个/年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延期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补办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变更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解锁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（密码重置）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用户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新办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97元/个/年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192元/个/年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延期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补办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变更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115.2元/个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解锁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（密码重置）</w:t>
            </w: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电子发票于5个工作日内发送至申请表中所填电子邮箱。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七、特别提醒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注意！安装驱动时请不要插入CA锁！CA锁初始PIN码口令：111111。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line="50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instrText xml:space="preserve"> HYPERLINK "http://jsxcmm.com/help/%E4%BE%9B%E5%BA%94%E5%95%86%E5%8D%95%E4%BD%8DCA%E6%95%B0%E5%AD%97%E8%AF%81%E4%B9%A6%E5%8F%8A%E7%94%B5%E5%AD%90%E7%AD%BE%E7%AB%A0%E7%94%B3%E8%AF%B7%E8%A1%A8.doc" \t "http://jsxcmm.com/help/_self"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代理机构CA数字证书及电子签章申请表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2、CA数字证书或政府采购网上商城账户办理备案表（用于办理无签章的副锁）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代理机构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CA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数字证书及电子印章申请表</w:t>
      </w:r>
    </w:p>
    <w:tbl>
      <w:tblPr>
        <w:tblStyle w:val="4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667"/>
        <w:gridCol w:w="126"/>
        <w:gridCol w:w="893"/>
        <w:gridCol w:w="841"/>
        <w:gridCol w:w="521"/>
        <w:gridCol w:w="1317"/>
        <w:gridCol w:w="125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证书及电子签章服务申请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代理机构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556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代理机构基本信息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42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8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8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  <w:r>
              <w:rPr>
                <w:rFonts w:ascii="仿宋" w:hAnsi="仿宋" w:eastAsia="仿宋" w:cs="仿宋"/>
                <w:sz w:val="24"/>
              </w:rPr>
              <w:t>地址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07" w:type="pct"/>
            <w:gridSpan w:val="4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声明：本单位已对所填信息的真实性及相关证明材料进行了审核，以上信息及相关证明材料真实有效；申请人同意接受《江苏省电子政务证书认证中心电子政务数字证书使用协议》。 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电子签章采集表（请在下表方格内加盖2次单位公章用于采集，并确保其清晰完整）</w:t>
      </w:r>
    </w:p>
    <w:tbl>
      <w:tblPr>
        <w:tblStyle w:val="4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atLeast"/>
        </w:trPr>
        <w:tc>
          <w:tcPr>
            <w:tcW w:w="116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r>
              <w:rPr>
                <w:rFonts w:hint="eastAsia"/>
              </w:rPr>
              <w:t>公章</w:t>
            </w:r>
          </w:p>
        </w:tc>
        <w:tc>
          <w:tcPr>
            <w:tcW w:w="4230" w:type="dxa"/>
            <w:noWrap w:val="0"/>
            <w:vAlign w:val="top"/>
          </w:tcPr>
          <w:p/>
        </w:tc>
        <w:tc>
          <w:tcPr>
            <w:tcW w:w="4492" w:type="dxa"/>
            <w:noWrap w:val="0"/>
            <w:vAlign w:val="top"/>
          </w:tcPr>
          <w:p/>
        </w:tc>
      </w:tr>
    </w:tbl>
    <w:p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印章，采集完后应退还单位经办人。</w:t>
      </w:r>
    </w:p>
    <w:tbl>
      <w:tblPr>
        <w:tblStyle w:val="4"/>
        <w:tblW w:w="5249" w:type="pc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8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Lines="50" w:line="520" w:lineRule="exact"/>
              <w:rPr>
                <w:rFonts w:ascii="黑体" w:hAnsi="黑体" w:eastAsia="黑体"/>
                <w:spacing w:val="-6"/>
                <w:sz w:val="32"/>
                <w:szCs w:val="32"/>
              </w:rPr>
            </w:pPr>
            <w:r>
              <w:rPr>
                <w:rFonts w:ascii="黑体" w:hAnsi="黑体" w:eastAsia="黑体"/>
                <w:spacing w:val="-6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pacing w:val="-6"/>
                <w:sz w:val="32"/>
                <w:szCs w:val="32"/>
              </w:rPr>
              <w:t>2</w:t>
            </w:r>
          </w:p>
          <w:p>
            <w:pPr>
              <w:spacing w:afterLines="50" w:line="520" w:lineRule="exact"/>
              <w:rPr>
                <w:rFonts w:eastAsia="仿宋"/>
                <w:spacing w:val="-6"/>
                <w:sz w:val="32"/>
                <w:szCs w:val="32"/>
              </w:rPr>
            </w:pPr>
          </w:p>
          <w:p>
            <w:pPr>
              <w:jc w:val="center"/>
              <w:rPr>
                <w:rFonts w:ascii="华文中宋" w:hAnsi="华文中宋" w:eastAsia="华文中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32"/>
                <w:szCs w:val="32"/>
              </w:rPr>
              <w:t>CA数字证书或政府采购网上商城账户办理备案表</w:t>
            </w:r>
          </w:p>
          <w:p>
            <w:pPr>
              <w:rPr>
                <w:rFonts w:ascii="华文中宋" w:hAnsi="华文中宋" w:eastAsia="华文中宋" w:cs="宋体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ascii="华文中宋" w:hAnsi="华文中宋" w:eastAsia="华文中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单位名称：</w:t>
            </w:r>
            <w:r>
              <w:rPr>
                <w:rFonts w:hint="eastAsia" w:ascii="华文中宋" w:hAnsi="华文中宋" w:eastAsia="华文中宋" w:cs="宋体"/>
                <w:b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办理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4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CA数字证书（无签章）□　   数量：    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514"/>
                <w:tab w:val="left" w:pos="3916"/>
              </w:tabs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网上商城账户 □　           数量：    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办理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4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单位：（公章）</w:t>
            </w:r>
          </w:p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7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4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单位：（公章）</w:t>
            </w:r>
          </w:p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日期：     年    月    日</w:t>
            </w:r>
          </w:p>
        </w:tc>
      </w:tr>
    </w:tbl>
    <w:p>
      <w:pPr>
        <w:rPr>
          <w:rFonts w:eastAsia="仿宋_GB2312"/>
        </w:rPr>
      </w:pPr>
    </w:p>
    <w:p>
      <w:pPr>
        <w:ind w:left="-606" w:leftChars="-202" w:right="-486" w:rightChars="-162" w:firstLine="300" w:firstLineChars="100"/>
      </w:pPr>
    </w:p>
    <w:sectPr>
      <w:pgSz w:w="11906" w:h="16838"/>
      <w:pgMar w:top="873" w:right="1123" w:bottom="986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3C7A6"/>
    <w:multiLevelType w:val="singleLevel"/>
    <w:tmpl w:val="D243C7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114AD3"/>
    <w:multiLevelType w:val="multilevel"/>
    <w:tmpl w:val="00114A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14333"/>
    <w:rsid w:val="16CE7EE4"/>
    <w:rsid w:val="1A707B61"/>
    <w:rsid w:val="1D1C6F1D"/>
    <w:rsid w:val="208A16E3"/>
    <w:rsid w:val="228B575E"/>
    <w:rsid w:val="36EA4890"/>
    <w:rsid w:val="46CC3B45"/>
    <w:rsid w:val="48307B0D"/>
    <w:rsid w:val="6DD75FFE"/>
    <w:rsid w:val="7E6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2023-11-02T02:05:00Z</dcterms:created>
  <dc:creator>DELL</dc:creator>
  <cp:lastModifiedBy>DELL</cp:lastModifiedBy>
  <dcterms:modified xsi:type="dcterms:W3CDTF">2023-11-02T06:02:18Z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F09457D6865243E1A246394C47DE3245</vt:lpwstr>
  </property>
</Properties>
</file>